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2D" w:rsidRDefault="00F22C2D"/>
    <w:p w:rsidR="0051177E" w:rsidRDefault="0053026A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9825" cy="8734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26A" w:rsidRDefault="0053026A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26A" w:rsidRDefault="0053026A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26A" w:rsidRDefault="0053026A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Единая школьная форма позволяет избежать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 детьми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одежде;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проблемы «в чем пойти в школу»;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детей возникает позитивный настрой, спокойное состояние активизирует желание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идти в школу;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Школьная форма помогает сформировать чувство корпоративной принадлежности,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уважения к традициям и специфике школьного коллектива;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Школьная форма экономит деньги родителей.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Уставу школы, решения педагогического совета и родительской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общественности в школе вводиться школьная форма установленного образца с целью: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установления требований к деловому стилю одежды обучающихся, создания рабочей</w:t>
      </w:r>
      <w:proofErr w:type="gramEnd"/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атмосферы во время учебного процесса;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соблюдения санитарно-гигиенических норм, утвержденных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СанПиН.III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ЕДИНЫЕ ТРЕБОВАНИЯ К ШКОЛЬНОЙ ФОРМЕ: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3.1.Аккуратность и опрятность: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одежда должна быть обязательно чистой,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свежей, выглаженной;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обувь должна быть чистой;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внешний вид должен соответствовать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общепринятым в обществе нормам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делового стиля и исключать вызывающие детали (волосы, лицо и руки</w:t>
      </w:r>
      <w:proofErr w:type="gramEnd"/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быть чистыми и ухоженными, используемые и дезодорирующие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должны иметь легкий и нейтральный запах).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3.2.Сдержанность: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одно из главных правил делового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человека при выборе одежды, обуви,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парфюмерных и косметических средств – сдержанность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умеренность;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основной стандарт одежды для всех -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деловой стиль.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Запрет на использование в учебное время одежды и обуви следующих видов: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спортивная одежда (спортивный костюм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или его детали);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джинсы для девочек и девушек с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вызывающими деталями;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джинсы для юношей и мальчиков с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вызывающими деталями;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одежда для активного отдыха (шорты,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толстовки, майки и футболки с</w:t>
      </w:r>
      <w:proofErr w:type="gramEnd"/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символикой и т.п.);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пляжная одежда;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одежда бельевого стиля;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прозрачные платья, юбки и блузки, в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том числе одежда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прозрачными</w:t>
      </w:r>
      <w:proofErr w:type="gramEnd"/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вставками;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декольтированные платья и блузки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(открыт V- образный вырез груди,</w:t>
      </w:r>
      <w:proofErr w:type="gramEnd"/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заметно нижнее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белье и т.п.);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вечерние туалеты;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платья, майки и блузки без рукавов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(без пиджака или жакета);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мини-юбки;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слишком короткие блузки, открывающие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часть живота или спины;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одежда из кожи (кожзаменителя),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плащевой ткани;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сильно облегающие (обтягивающие)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фигуру брюки, платья, юбки;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спортивная обувь (в том числе для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экстремальных видов спорта и</w:t>
      </w:r>
      <w:proofErr w:type="gramEnd"/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развлечений);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пляжная обувь (шлепанцы и тапочки);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обувь в стиле “кантри”;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массивная обувь на толстой платформе;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вечерние туфли (с бантами, перьями,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крупными стразами, яркой</w:t>
      </w:r>
      <w:proofErr w:type="gramEnd"/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вышивкой, из блестящих тканей и т.п.);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туфли на чрезмерно высоком каблуке.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высокие сапоги-ботфорты в сочетании с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деловым костюмом;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одежде и обуви не должны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присутствовать очень яркие цвета,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блестящие нити и вызывающие экстравагантные детали, привлекающие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пристальное внимание.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ЕДИНЫЕ ТРЕБОВАНИЯ К ВНЕШНЕМУ ВИДУ: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длинные волосы у девочек должны быть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заплетены в косу или прибраны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заколками;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мальчики и юноши должны своевременно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стричься;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запрещаются экстравагантные стрижки и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прически;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окрашивание волос в яркие,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неестественные оттенки;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маникюр и неяркий макияж разрешен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девушкам 8,9, 10,11 классов;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запрещено использовать маникюр ярких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экстравагантных тонов (синий, зеленый,</w:t>
      </w:r>
      <w:proofErr w:type="gramEnd"/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черный и т.п.);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запрещены вечерние варианты макияжа с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ярких</w:t>
      </w:r>
      <w:proofErr w:type="gramEnd"/>
      <w:r>
        <w:rPr>
          <w:rFonts w:ascii="Times New Roman" w:hAnsi="Times New Roman" w:cs="Times New Roman"/>
          <w:sz w:val="24"/>
          <w:szCs w:val="24"/>
        </w:rPr>
        <w:t>, насыщенных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цветов;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запрещено использовать в качестве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деталей массивные серьги, броши кулоны,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кольца;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запрещено ношение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пирсинга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размер сумок должен быть достаточным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для размещения необходимого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количества учебников, тетрадей, школьных принадлежностей и соответствовать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форме одежды;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запрещаются аксессуары с символикой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асоциальных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неформальных молодежных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объединений, а также пропагандирующие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вещества и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противоправное поведение.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ТРЕБОВАНИЯ К ШКОЛЬНОЙ ФОРМЕ: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учебное время стиль одежды – деловой, классический. Одежда должна быть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чистой и выглаженной. Все учащиеся должны иметь сменную обувь. Сменная обувь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должна быть чистой. Запрещается ношение домашних тапочек без задника.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Школьная форма подразделяется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парадную</w:t>
      </w:r>
      <w:proofErr w:type="gramEnd"/>
      <w:r>
        <w:rPr>
          <w:rFonts w:ascii="Times New Roman" w:hAnsi="Times New Roman" w:cs="Times New Roman"/>
          <w:sz w:val="24"/>
          <w:szCs w:val="24"/>
        </w:rPr>
        <w:t>, повседневную и спортивную.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Парадная форма: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девочек - белая блуза рубашечного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покроя, жакет, юбка, брюки, туфли;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мальчиков - белая мужская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(мальчиковая) сорочка, пиджак, брюки, туфли,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желанию можно использовать галстуки и бабочки.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Повседневная форма: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девочек и девушек – блуза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рубашечного покроя (цвет разный однотонный),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брюки, юбка или сарафан длиной не выше колен на 10 см, короткий однобортный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жакет приталенного силуэта, с застежкой до верха, отложным воротником, слегка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расширенными рукавами. Цвета жакета и брюк – черный, серый, зеленый, синий.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Юбка и сарафан могут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клетчатые</w:t>
      </w:r>
      <w:proofErr w:type="gramEnd"/>
      <w:r>
        <w:rPr>
          <w:rFonts w:ascii="Times New Roman" w:hAnsi="Times New Roman" w:cs="Times New Roman"/>
          <w:sz w:val="24"/>
          <w:szCs w:val="24"/>
        </w:rPr>
        <w:t>. Костюм включает в себя пиджак или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жилет, брюки, юбку или сарафан. Цвета костюма могут быть темно-синего, темно-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серого, черного, серого, коричневого цвета. Кофты и свитера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неярких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пастельных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тонов.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мальчиков и юношей – пиджак,</w:t>
      </w:r>
      <w:r>
        <w:rPr>
          <w:rFonts w:ascii="Times New Roman" w:hAnsi="Times New Roman" w:cs="Times New Roman"/>
          <w:sz w:val="24"/>
          <w:szCs w:val="24"/>
        </w:rPr>
        <w:sym w:font="Times New Roman" w:char="F0D8"/>
      </w:r>
      <w:r>
        <w:rPr>
          <w:rFonts w:ascii="Times New Roman" w:hAnsi="Times New Roman" w:cs="Times New Roman"/>
          <w:sz w:val="24"/>
          <w:szCs w:val="24"/>
        </w:rPr>
        <w:t xml:space="preserve"> брюки, мужская сорочка (рубашка), туфли.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Рубашки разных однотонных пастельных цветов. Пиджак, брюки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синего</w:t>
      </w:r>
      <w:proofErr w:type="gramEnd"/>
      <w:r>
        <w:rPr>
          <w:rFonts w:ascii="Times New Roman" w:hAnsi="Times New Roman" w:cs="Times New Roman"/>
          <w:sz w:val="24"/>
          <w:szCs w:val="24"/>
        </w:rPr>
        <w:t>, черного,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серого, темно – зеленого цвета. Вполне возможно ношение костюма темно-синего,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темно-серого, черного, серого, коричневого цвета. Пуловеры и свитера должны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однотонными без рисунков и без надписей.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Спортивная форма: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форма включает футболку с коротким рукавом, спортивные шорты,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спортивное трико (костюм), кроссовки. Форма должна соответствовать погоде и месту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занятий по физической культуре. Для участия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массовых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спортивных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улице рекомендуется приобретение головных уборов. Спортивные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костюмы надеваются только для уроков физической культуры и на время проведения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спортивных праздников и соревнований. 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 ПРАВА И ОБЯЗАННОСТИ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имеют право выбирать школьную форму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предложенными вариантами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учебного года постоянно носить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школьную форму.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обязаны содержать форму в чистоте, относится к ней бережно,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помнить, что внешний вид ученика – это лицо школы.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Спортивная форма в дни уроков физической культуры приносится учащимися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собой.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дни проведения торжественных линеек, праздников школьники надевают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парадную форму.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имеют право самостоятельно подбирать рубашки, блузки, аксессуары,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школьному костюму в повседневной жизни.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школьной формы школьники на занятия не допускаются.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ношение в холодное время года джемперов, свитеров и пуловеров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неярких цветов.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коллективам рекомендуется выбрать единый стиль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одинаковую</w:t>
      </w:r>
      <w:proofErr w:type="gramEnd"/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цветовую гамму.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школы обязаны выполнять все пункты данного положения.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РОДИТЕЛЕЙ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Приобрести обучающимся школьную форму, согласно условиям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 до начала учебного года, и делать это по мере необходимости, вплоть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окончания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Контролировать внешний вид учащихся перед выходом в школу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строгом</w:t>
      </w:r>
      <w:proofErr w:type="gramEnd"/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требованиями Положения.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все пункты данного Положения.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АДМИНИСТРАТИВНОГО ВОЗДЕЙСТВИЯ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локальный акт является приложением к Уставу школы и подлежит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обязательному исполнению учащимися и другими работниками школы.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Несоблюдение обучающимися данного Положения является нарушением Устава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 и Правил поведения для учащихся в школе.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случае явки учащихся без школьной формы и нарушением данного положения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должны быть поставлены в известность классным руководителем в течение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дня.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нарушение данного Положения Устава школы учащиеся могут быть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подвергнуты дисциплинарной ответственности и общественному порицанию.</w:t>
      </w:r>
      <w:proofErr w:type="gramEnd"/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 школы должны показывать пример своим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воспитанникам, выдерживать деловой стиль в своей повседневной одежде.</w:t>
      </w:r>
    </w:p>
    <w:p w:rsidR="0051177E" w:rsidRDefault="0051177E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педагогическом совете</w:t>
      </w:r>
    </w:p>
    <w:p w:rsidR="0051177E" w:rsidRDefault="008C6B5D" w:rsidP="005117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__1__ от 28</w:t>
      </w:r>
      <w:r w:rsidR="0051177E">
        <w:rPr>
          <w:rFonts w:ascii="Times New Roman" w:hAnsi="Times New Roman" w:cs="Times New Roman"/>
          <w:sz w:val="24"/>
          <w:szCs w:val="24"/>
        </w:rPr>
        <w:t>.08.2013</w:t>
      </w:r>
    </w:p>
    <w:p w:rsidR="0051177E" w:rsidRDefault="0051177E"/>
    <w:sectPr w:rsidR="0051177E" w:rsidSect="0051177E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77E"/>
    <w:rsid w:val="000F39CE"/>
    <w:rsid w:val="0051177E"/>
    <w:rsid w:val="0053026A"/>
    <w:rsid w:val="00587A8D"/>
    <w:rsid w:val="008C6B5D"/>
    <w:rsid w:val="00F10FF9"/>
    <w:rsid w:val="00F2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7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2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cp:lastPrinted>2016-07-13T15:00:00Z</cp:lastPrinted>
  <dcterms:created xsi:type="dcterms:W3CDTF">2013-08-14T09:15:00Z</dcterms:created>
  <dcterms:modified xsi:type="dcterms:W3CDTF">2016-07-13T15:12:00Z</dcterms:modified>
</cp:coreProperties>
</file>